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AB4AC1" w:rsidRDefault="00344D8E" w:rsidP="00F44BD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გამარტივებული შესყიდვის პროცედურას </w:t>
      </w:r>
    </w:p>
    <w:p w14:paraId="3DE7F817" w14:textId="51657B58" w:rsidR="00866B85" w:rsidRPr="00AB4AC1" w:rsidRDefault="00197E6A" w:rsidP="00ED2320">
      <w:pPr>
        <w:spacing w:line="240" w:lineRule="auto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№ 683.2</w:t>
      </w:r>
      <w:r w:rsidR="008B51D2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4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.00</w:t>
      </w:r>
      <w:r w:rsidR="00ED2320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030-1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- </w:t>
      </w:r>
      <w:r w:rsidR="00ED2320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ბეიჯების და ბრენდირებული ყელსახვევების დამზადებაზე შპს თელმიკოს კლიენტთა მომსახურების ცენრტებისათვის</w:t>
      </w:r>
      <w:r w:rsidR="00866B85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დამკვეთის/ ორგანიზატორის სახელი:</w:t>
      </w:r>
      <w:r w:rsidR="00D9617D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შპს 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ED232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509C6D30" w:rsidR="00197E6A" w:rsidRPr="001E7161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AB4AC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AB4AC1">
        <w:rPr>
          <w:sz w:val="22"/>
          <w:szCs w:val="22"/>
          <w:lang w:val="ka-GE"/>
        </w:rPr>
        <w:t xml:space="preserve"> </w:t>
      </w:r>
      <w:r w:rsidRPr="00AB4AC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AB4AC1">
        <w:rPr>
          <w:rFonts w:eastAsiaTheme="minorHAnsi"/>
          <w:sz w:val="22"/>
          <w:szCs w:val="22"/>
          <w:lang w:val="ka-GE"/>
        </w:rPr>
        <w:t xml:space="preserve">: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ბეიჯების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და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ბრენდირებული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ყელსახვევების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დამზადებაზე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შპს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თელმიკოს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კლიენტთა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მომსახურების</w:t>
      </w:r>
      <w:r w:rsidR="00ED2320" w:rsidRPr="00AB4AC1">
        <w:rPr>
          <w:sz w:val="22"/>
          <w:szCs w:val="22"/>
          <w:lang w:val="ka-GE"/>
        </w:rPr>
        <w:t xml:space="preserve"> </w:t>
      </w:r>
      <w:r w:rsidR="00ED2320" w:rsidRPr="00AB4AC1">
        <w:rPr>
          <w:rFonts w:ascii="Sylfaen" w:hAnsi="Sylfaen" w:cs="Sylfaen"/>
          <w:sz w:val="22"/>
          <w:szCs w:val="22"/>
          <w:lang w:val="ka-GE"/>
        </w:rPr>
        <w:t>ცენრტებისათვის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255CB336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ED2320">
        <w:rPr>
          <w:rFonts w:ascii="Sylfaen" w:hAnsi="Sylfaen" w:cs="Sylfaen"/>
          <w:b/>
          <w:bCs/>
          <w:u w:val="single"/>
          <w:lang w:val="ka-GE"/>
        </w:rPr>
        <w:t>1 283</w:t>
      </w:r>
      <w:r w:rsidR="004157C0" w:rsidRPr="008B51D2">
        <w:rPr>
          <w:rFonts w:ascii="Sylfaen" w:hAnsi="Sylfaen" w:cs="Sylfaen"/>
          <w:b/>
          <w:bCs/>
          <w:u w:val="single"/>
          <w:lang w:val="ka-GE"/>
        </w:rPr>
        <w:t>.</w:t>
      </w:r>
      <w:r w:rsidR="00ED2320">
        <w:rPr>
          <w:rFonts w:ascii="Sylfaen" w:hAnsi="Sylfaen" w:cs="Sylfaen"/>
          <w:b/>
          <w:bCs/>
          <w:u w:val="single"/>
          <w:lang w:val="ka-GE"/>
        </w:rPr>
        <w:t>58</w:t>
      </w:r>
      <w:r w:rsidR="00197E6A" w:rsidRPr="008B51D2">
        <w:rPr>
          <w:rFonts w:ascii="Times New Roman" w:hAnsi="Times New Roman" w:cs="Times New Roman"/>
          <w:b/>
          <w:bCs/>
          <w:u w:val="single"/>
          <w:lang w:val="ka-GE"/>
        </w:rPr>
        <w:t xml:space="preserve"> 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65B0671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ED232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ED2320">
        <w:rPr>
          <w:rFonts w:cs="Times New Roman"/>
          <w:b/>
          <w:bCs/>
          <w:lang w:val="ka-GE"/>
        </w:rPr>
        <w:t>23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8B51D2">
        <w:rPr>
          <w:rFonts w:ascii="Times New Roman" w:hAnsi="Times New Roman" w:cs="Times New Roman"/>
          <w:b/>
          <w:bCs/>
          <w:lang w:val="ru-RU"/>
        </w:rPr>
        <w:t>2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>
        <w:rPr>
          <w:rFonts w:ascii="Times New Roman" w:hAnsi="Times New Roman" w:cs="Times New Roman"/>
          <w:b/>
          <w:bCs/>
          <w:lang w:val="ru-RU"/>
        </w:rPr>
        <w:t>4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56BB87A0" w14:textId="70DA23B4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ED2320" w:rsidRPr="00ED2320">
        <w:rPr>
          <w:rFonts w:ascii="Times New Roman" w:hAnsi="Times New Roman" w:cs="Times New Roman"/>
          <w:b/>
          <w:bCs/>
          <w:lang w:val="ka-GE"/>
        </w:rPr>
        <w:t>23</w:t>
      </w:r>
      <w:r w:rsidR="004157C0" w:rsidRPr="00ED232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ED2320">
        <w:rPr>
          <w:rFonts w:ascii="Times New Roman" w:hAnsi="Times New Roman" w:cs="Times New Roman"/>
          <w:b/>
          <w:bCs/>
          <w:lang w:val="ka-GE"/>
        </w:rPr>
        <w:t>0</w:t>
      </w:r>
      <w:r w:rsidR="008B51D2" w:rsidRPr="00ED2320">
        <w:rPr>
          <w:rFonts w:ascii="Times New Roman" w:hAnsi="Times New Roman" w:cs="Times New Roman"/>
          <w:b/>
          <w:bCs/>
          <w:lang w:val="ru-RU"/>
        </w:rPr>
        <w:t>2</w:t>
      </w:r>
      <w:r w:rsidR="004157C0" w:rsidRPr="00ED232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ED232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D17C5A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2A34C" w14:textId="77777777" w:rsidR="00D17C5A" w:rsidRDefault="00D17C5A" w:rsidP="001E34CB">
      <w:pPr>
        <w:spacing w:after="0" w:line="240" w:lineRule="auto"/>
      </w:pPr>
      <w:r>
        <w:separator/>
      </w:r>
    </w:p>
  </w:endnote>
  <w:endnote w:type="continuationSeparator" w:id="0">
    <w:p w14:paraId="6E3E359D" w14:textId="77777777" w:rsidR="00D17C5A" w:rsidRDefault="00D17C5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C6F73" w14:textId="77777777" w:rsidR="00D17C5A" w:rsidRDefault="00D17C5A" w:rsidP="001E34CB">
      <w:pPr>
        <w:spacing w:after="0" w:line="240" w:lineRule="auto"/>
      </w:pPr>
      <w:r>
        <w:separator/>
      </w:r>
    </w:p>
  </w:footnote>
  <w:footnote w:type="continuationSeparator" w:id="0">
    <w:p w14:paraId="7942537B" w14:textId="77777777" w:rsidR="00D17C5A" w:rsidRDefault="00D17C5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42188"/>
    <w:rsid w:val="009A3229"/>
    <w:rsid w:val="00A20FAB"/>
    <w:rsid w:val="00A42EE9"/>
    <w:rsid w:val="00A50D3E"/>
    <w:rsid w:val="00A8760B"/>
    <w:rsid w:val="00AB4AC1"/>
    <w:rsid w:val="00B065B9"/>
    <w:rsid w:val="00B60E2B"/>
    <w:rsid w:val="00B7037B"/>
    <w:rsid w:val="00C42C44"/>
    <w:rsid w:val="00C71369"/>
    <w:rsid w:val="00CA132F"/>
    <w:rsid w:val="00CE454E"/>
    <w:rsid w:val="00CF2D7B"/>
    <w:rsid w:val="00D17C5A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9435B"/>
    <w:rsid w:val="00ED232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55</cp:revision>
  <dcterms:created xsi:type="dcterms:W3CDTF">2021-09-06T11:17:00Z</dcterms:created>
  <dcterms:modified xsi:type="dcterms:W3CDTF">2024-02-14T06:57:00Z</dcterms:modified>
</cp:coreProperties>
</file>